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4DB05"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路演</w:t>
      </w:r>
      <w:r>
        <w:rPr>
          <w:rFonts w:ascii="宋体" w:hAnsi="宋体" w:eastAsia="宋体"/>
          <w:b/>
          <w:sz w:val="44"/>
          <w:szCs w:val="44"/>
        </w:rPr>
        <w:t>项目</w:t>
      </w:r>
      <w:r>
        <w:rPr>
          <w:rFonts w:hint="eastAsia" w:ascii="宋体" w:hAnsi="宋体" w:eastAsia="宋体"/>
          <w:b/>
          <w:sz w:val="44"/>
          <w:szCs w:val="44"/>
        </w:rPr>
        <w:t>申报书</w:t>
      </w:r>
    </w:p>
    <w:p w14:paraId="3A664411">
      <w:pPr>
        <w:jc w:val="center"/>
        <w:rPr>
          <w:rFonts w:ascii="宋体" w:hAnsi="宋体" w:eastAsia="宋体"/>
          <w:sz w:val="32"/>
          <w:szCs w:val="44"/>
        </w:rPr>
      </w:pPr>
      <w:r>
        <w:rPr>
          <w:rFonts w:hint="eastAsia" w:ascii="宋体" w:hAnsi="宋体" w:eastAsia="宋体"/>
          <w:sz w:val="32"/>
          <w:szCs w:val="44"/>
        </w:rPr>
        <w:t>（</w:t>
      </w:r>
      <w:r>
        <w:rPr>
          <w:rFonts w:hint="eastAsia" w:ascii="宋体" w:hAnsi="宋体" w:eastAsia="宋体"/>
          <w:sz w:val="32"/>
          <w:szCs w:val="44"/>
          <w:lang w:val="en-US" w:eastAsia="zh-CN"/>
        </w:rPr>
        <w:t>除</w:t>
      </w:r>
      <w:r>
        <w:rPr>
          <w:rFonts w:hint="eastAsia" w:ascii="宋体" w:hAnsi="宋体" w:eastAsia="宋体"/>
          <w:sz w:val="32"/>
          <w:szCs w:val="44"/>
        </w:rPr>
        <w:t>上市公司</w:t>
      </w:r>
      <w:r>
        <w:rPr>
          <w:rFonts w:ascii="宋体" w:hAnsi="宋体" w:eastAsia="宋体"/>
          <w:sz w:val="32"/>
          <w:szCs w:val="44"/>
        </w:rPr>
        <w:t>路演专场</w:t>
      </w:r>
      <w:r>
        <w:rPr>
          <w:rFonts w:hint="eastAsia" w:ascii="宋体" w:hAnsi="宋体" w:eastAsia="宋体"/>
          <w:sz w:val="32"/>
          <w:szCs w:val="44"/>
          <w:lang w:val="en-US" w:eastAsia="zh-CN"/>
        </w:rPr>
        <w:t>外</w:t>
      </w:r>
      <w:r>
        <w:rPr>
          <w:rFonts w:hint="eastAsia" w:ascii="宋体" w:hAnsi="宋体" w:eastAsia="宋体"/>
          <w:sz w:val="32"/>
          <w:szCs w:val="44"/>
          <w:lang w:eastAsia="zh-CN"/>
        </w:rPr>
        <w:t>，</w:t>
      </w:r>
      <w:r>
        <w:rPr>
          <w:rFonts w:hint="eastAsia" w:ascii="宋体" w:hAnsi="宋体" w:eastAsia="宋体"/>
          <w:sz w:val="32"/>
          <w:szCs w:val="44"/>
          <w:lang w:val="en-US" w:eastAsia="zh-CN"/>
        </w:rPr>
        <w:t>其他专场均需完整填写本申报书</w:t>
      </w:r>
      <w:r>
        <w:rPr>
          <w:rFonts w:hint="eastAsia" w:ascii="宋体" w:hAnsi="宋体" w:eastAsia="宋体"/>
          <w:sz w:val="32"/>
          <w:szCs w:val="44"/>
        </w:rPr>
        <w:t>）</w:t>
      </w:r>
      <w:bookmarkStart w:id="0" w:name="_GoBack"/>
      <w:bookmarkEnd w:id="0"/>
    </w:p>
    <w:p w14:paraId="27AA70AB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8080"/>
      </w:tblGrid>
      <w:tr w14:paraId="3C6E6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7A3183E5">
            <w:pPr>
              <w:jc w:val="center"/>
              <w:rPr>
                <w:rFonts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</w:rPr>
              <w:t>单位名称</w:t>
            </w:r>
          </w:p>
        </w:tc>
        <w:tc>
          <w:tcPr>
            <w:tcW w:w="8080" w:type="dxa"/>
          </w:tcPr>
          <w:p w14:paraId="229BE0A2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 w14:paraId="7EACE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51D9F8AF">
            <w:pPr>
              <w:jc w:val="center"/>
              <w:rPr>
                <w:rFonts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sz w:val="30"/>
                <w:szCs w:val="30"/>
              </w:rPr>
              <w:t>项目名称</w:t>
            </w:r>
          </w:p>
        </w:tc>
        <w:tc>
          <w:tcPr>
            <w:tcW w:w="8080" w:type="dxa"/>
          </w:tcPr>
          <w:p w14:paraId="51EF2C67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 w14:paraId="14048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5AC7F292">
            <w:pPr>
              <w:jc w:val="center"/>
              <w:rPr>
                <w:rFonts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</w:rPr>
              <w:t>治疗</w:t>
            </w:r>
            <w:r>
              <w:rPr>
                <w:rFonts w:ascii="Times New Roman" w:hAnsi="Times New Roman" w:eastAsia="仿宋" w:cs="Times New Roman"/>
                <w:b/>
                <w:sz w:val="30"/>
                <w:szCs w:val="30"/>
              </w:rPr>
              <w:t>领域</w:t>
            </w:r>
          </w:p>
        </w:tc>
        <w:tc>
          <w:tcPr>
            <w:tcW w:w="8080" w:type="dxa"/>
          </w:tcPr>
          <w:p w14:paraId="74E5DB6A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</w:tbl>
    <w:p w14:paraId="3F683B9F"/>
    <w:p w14:paraId="3741402D">
      <w:r>
        <w:rPr>
          <w:rFonts w:hint="eastAsia" w:ascii="Times New Roman" w:hAnsi="Times New Roman" w:eastAsia="仿宋" w:cs="Times New Roman"/>
          <w:b/>
          <w:sz w:val="30"/>
          <w:szCs w:val="30"/>
        </w:rPr>
        <w:t>一</w:t>
      </w:r>
      <w:r>
        <w:rPr>
          <w:rFonts w:ascii="Times New Roman" w:hAnsi="Times New Roman" w:eastAsia="仿宋" w:cs="Times New Roman"/>
          <w:b/>
          <w:sz w:val="30"/>
          <w:szCs w:val="30"/>
        </w:rPr>
        <w:t>、项目</w:t>
      </w:r>
      <w:r>
        <w:rPr>
          <w:rFonts w:hint="eastAsia" w:ascii="Times New Roman" w:hAnsi="Times New Roman" w:eastAsia="仿宋" w:cs="Times New Roman"/>
          <w:b/>
          <w:sz w:val="30"/>
          <w:szCs w:val="30"/>
        </w:rPr>
        <w:t>概况</w:t>
      </w:r>
      <w:r>
        <w:rPr>
          <w:rFonts w:ascii="Times New Roman" w:hAnsi="Times New Roman" w:eastAsia="仿宋" w:cs="Times New Roman"/>
          <w:b/>
          <w:sz w:val="30"/>
          <w:szCs w:val="30"/>
        </w:rPr>
        <w:t>与亮点</w:t>
      </w:r>
    </w:p>
    <w:p w14:paraId="5195A3DA">
      <w:pPr>
        <w:rPr>
          <w:rFonts w:ascii="Times New Roman" w:hAnsi="Times New Roman" w:eastAsia="仿宋" w:cs="Times New Roman"/>
          <w:color w:val="FF0000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（300字左右，包括但不限于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技术优势、临床急需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程度等）</w:t>
      </w:r>
    </w:p>
    <w:p w14:paraId="0480E9ED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18B3EF02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37294571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72D68659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2595AE53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64098AC5">
      <w:pPr>
        <w:rPr>
          <w:rFonts w:ascii="Times New Roman" w:hAnsi="Times New Roman" w:eastAsia="仿宋" w:cs="Times New Roman"/>
          <w:sz w:val="24"/>
          <w:szCs w:val="24"/>
        </w:rPr>
      </w:pPr>
    </w:p>
    <w:p w14:paraId="1A657BA0">
      <w:r>
        <w:rPr>
          <w:rFonts w:hint="eastAsia" w:ascii="Times New Roman" w:hAnsi="Times New Roman" w:eastAsia="仿宋" w:cs="Times New Roman"/>
          <w:b/>
          <w:sz w:val="30"/>
          <w:szCs w:val="30"/>
        </w:rPr>
        <w:t>二</w:t>
      </w:r>
      <w:r>
        <w:rPr>
          <w:rFonts w:ascii="Times New Roman" w:hAnsi="Times New Roman" w:eastAsia="仿宋" w:cs="Times New Roman"/>
          <w:b/>
          <w:sz w:val="30"/>
          <w:szCs w:val="30"/>
        </w:rPr>
        <w:t>、项目</w:t>
      </w:r>
      <w:r>
        <w:rPr>
          <w:rFonts w:hint="eastAsia" w:ascii="Times New Roman" w:hAnsi="Times New Roman" w:eastAsia="仿宋" w:cs="Times New Roman"/>
          <w:b/>
          <w:sz w:val="30"/>
          <w:szCs w:val="30"/>
        </w:rPr>
        <w:t>介绍</w:t>
      </w:r>
    </w:p>
    <w:p w14:paraId="01DB9409"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（1500字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左右，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可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附图，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包括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但不限于应用的关键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技术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、研究方法、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项目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所处阶段、已取得的科学数据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、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临床获益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程度等）</w:t>
      </w:r>
    </w:p>
    <w:p w14:paraId="369F918D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3B685DE2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2F7D1F23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6F0DB58C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5A792AF3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6CBFB173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6F291961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5999BDFB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4D6FA0B6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4B2AE412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039BE001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2C78A843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5F2B4168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30B32D5F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6C01F73A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44D4E247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524E1682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2550CBF6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6C1E6A00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42902F2A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6BE6F04F">
      <w:pPr>
        <w:rPr>
          <w:rFonts w:ascii="Times New Roman" w:hAnsi="Times New Roman" w:eastAsia="仿宋" w:cs="Times New Roman"/>
          <w:b/>
          <w:sz w:val="30"/>
          <w:szCs w:val="30"/>
        </w:rPr>
      </w:pPr>
      <w:r>
        <w:rPr>
          <w:rFonts w:hint="eastAsia" w:ascii="Times New Roman" w:hAnsi="Times New Roman" w:eastAsia="仿宋" w:cs="Times New Roman"/>
          <w:b/>
          <w:sz w:val="30"/>
          <w:szCs w:val="30"/>
        </w:rPr>
        <w:t>三</w:t>
      </w:r>
      <w:r>
        <w:rPr>
          <w:rFonts w:ascii="Times New Roman" w:hAnsi="Times New Roman" w:eastAsia="仿宋" w:cs="Times New Roman"/>
          <w:b/>
          <w:sz w:val="30"/>
          <w:szCs w:val="30"/>
        </w:rPr>
        <w:t>、</w:t>
      </w:r>
      <w:r>
        <w:rPr>
          <w:rFonts w:hint="eastAsia" w:ascii="Times New Roman" w:hAnsi="Times New Roman" w:eastAsia="仿宋" w:cs="Times New Roman"/>
          <w:b/>
          <w:sz w:val="30"/>
          <w:szCs w:val="30"/>
        </w:rPr>
        <w:t>企业</w:t>
      </w:r>
      <w:r>
        <w:rPr>
          <w:rFonts w:ascii="Times New Roman" w:hAnsi="Times New Roman" w:eastAsia="仿宋" w:cs="Times New Roman"/>
          <w:b/>
          <w:sz w:val="30"/>
          <w:szCs w:val="30"/>
        </w:rPr>
        <w:t>介绍</w:t>
      </w:r>
    </w:p>
    <w:p w14:paraId="35FB37A8"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（500字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左右，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包括但不限于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公司发展历程、管线布局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等）</w:t>
      </w:r>
    </w:p>
    <w:p w14:paraId="6F1F24E0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715713BD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47486B27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7179217F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79E87839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60910149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6D6512ED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5BD30723">
      <w:pPr>
        <w:rPr>
          <w:rFonts w:ascii="Times New Roman" w:hAnsi="Times New Roman" w:eastAsia="仿宋" w:cs="Times New Roman"/>
          <w:b/>
          <w:sz w:val="30"/>
          <w:szCs w:val="30"/>
        </w:rPr>
      </w:pPr>
      <w:r>
        <w:rPr>
          <w:rFonts w:hint="eastAsia" w:ascii="Times New Roman" w:hAnsi="Times New Roman" w:eastAsia="仿宋" w:cs="Times New Roman"/>
          <w:b/>
          <w:sz w:val="30"/>
          <w:szCs w:val="30"/>
        </w:rPr>
        <w:t>四、市场</w:t>
      </w:r>
      <w:r>
        <w:rPr>
          <w:rFonts w:ascii="Times New Roman" w:hAnsi="Times New Roman" w:eastAsia="仿宋" w:cs="Times New Roman"/>
          <w:b/>
          <w:sz w:val="30"/>
          <w:szCs w:val="30"/>
        </w:rPr>
        <w:t>前景</w:t>
      </w:r>
    </w:p>
    <w:p w14:paraId="49290D93">
      <w:pPr>
        <w:rPr>
          <w:rFonts w:ascii="Times New Roman" w:hAnsi="Times New Roman" w:eastAsia="仿宋" w:cs="Times New Roman"/>
          <w:color w:val="FF0000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（500字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左右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，包括但不限于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项目可行性、经济获益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、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市场分析、竞争分析、商业模式、潜在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风险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等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）</w:t>
      </w:r>
    </w:p>
    <w:p w14:paraId="77431EC0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61CFC37E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5503C04E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6E3C8A12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419AA9DC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24094701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0F657FEA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7FCB54CB">
      <w:pPr>
        <w:rPr>
          <w:rFonts w:ascii="Times New Roman" w:hAnsi="Times New Roman" w:eastAsia="仿宋" w:cs="Times New Roman"/>
          <w:b/>
          <w:sz w:val="30"/>
          <w:szCs w:val="30"/>
        </w:rPr>
      </w:pPr>
      <w:r>
        <w:rPr>
          <w:rFonts w:hint="eastAsia" w:ascii="Times New Roman" w:hAnsi="Times New Roman" w:eastAsia="仿宋" w:cs="Times New Roman"/>
          <w:b/>
          <w:sz w:val="30"/>
          <w:szCs w:val="30"/>
        </w:rPr>
        <w:t>五</w:t>
      </w:r>
      <w:r>
        <w:rPr>
          <w:rFonts w:ascii="Times New Roman" w:hAnsi="Times New Roman" w:eastAsia="仿宋" w:cs="Times New Roman"/>
          <w:b/>
          <w:sz w:val="30"/>
          <w:szCs w:val="30"/>
        </w:rPr>
        <w:t>、</w:t>
      </w:r>
      <w:r>
        <w:rPr>
          <w:rFonts w:hint="eastAsia" w:ascii="Times New Roman" w:hAnsi="Times New Roman" w:eastAsia="仿宋" w:cs="Times New Roman"/>
          <w:b/>
          <w:sz w:val="30"/>
          <w:szCs w:val="30"/>
        </w:rPr>
        <w:t>公司</w:t>
      </w:r>
      <w:r>
        <w:rPr>
          <w:rFonts w:ascii="Times New Roman" w:hAnsi="Times New Roman" w:eastAsia="仿宋" w:cs="Times New Roman"/>
          <w:b/>
          <w:sz w:val="30"/>
          <w:szCs w:val="30"/>
        </w:rPr>
        <w:t>团队</w:t>
      </w:r>
    </w:p>
    <w:p w14:paraId="5C2085B2">
      <w:pPr>
        <w:rPr>
          <w:rFonts w:ascii="Times New Roman" w:hAnsi="Times New Roman" w:eastAsia="仿宋" w:cs="Times New Roman"/>
          <w:color w:val="FF0000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（200字左右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，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包括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但不限于技术带头人、公司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架构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、团队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介绍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等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）</w:t>
      </w:r>
    </w:p>
    <w:p w14:paraId="759615EE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559057D2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539E7AFE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0CDD30C9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04E392AF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7FA9CA34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78F0C3F1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25469EB6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143895BE">
      <w:r>
        <w:rPr>
          <w:rFonts w:hint="eastAsia" w:ascii="Times New Roman" w:hAnsi="Times New Roman" w:eastAsia="仿宋" w:cs="Times New Roman"/>
          <w:b/>
          <w:sz w:val="30"/>
          <w:szCs w:val="30"/>
        </w:rPr>
        <w:t>六</w:t>
      </w:r>
      <w:r>
        <w:rPr>
          <w:rFonts w:ascii="Times New Roman" w:hAnsi="Times New Roman" w:eastAsia="仿宋" w:cs="Times New Roman"/>
          <w:b/>
          <w:sz w:val="30"/>
          <w:szCs w:val="30"/>
        </w:rPr>
        <w:t>、</w:t>
      </w:r>
      <w:r>
        <w:rPr>
          <w:rFonts w:hint="eastAsia" w:ascii="Times New Roman" w:hAnsi="Times New Roman" w:eastAsia="仿宋" w:cs="Times New Roman"/>
          <w:b/>
          <w:sz w:val="30"/>
          <w:szCs w:val="30"/>
        </w:rPr>
        <w:t>发展规划</w:t>
      </w:r>
    </w:p>
    <w:p w14:paraId="6AC93E09">
      <w:pPr>
        <w:rPr>
          <w:rFonts w:ascii="Times New Roman" w:hAnsi="Times New Roman" w:eastAsia="仿宋" w:cs="Times New Roman"/>
          <w:color w:val="FF0000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（100字左右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，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包括但不限于投融资需求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、合作意向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、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发展战略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等）</w:t>
      </w:r>
    </w:p>
    <w:p w14:paraId="25E4FC0C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53E0A1BA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7A335E4F">
      <w:pPr>
        <w:rPr>
          <w:rFonts w:hint="default" w:ascii="Times New Roman" w:hAnsi="Times New Roman" w:eastAsia="仿宋" w:cs="Times New Roman"/>
          <w:color w:val="FF0000"/>
          <w:sz w:val="24"/>
          <w:szCs w:val="24"/>
          <w:lang w:val="en-US" w:eastAsia="zh-CN"/>
        </w:rPr>
      </w:pPr>
    </w:p>
    <w:p w14:paraId="1DF50D84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011BDB77">
      <w:pPr>
        <w:widowControl/>
        <w:jc w:val="left"/>
        <w:rPr>
          <w:rFonts w:ascii="宋体" w:hAnsi="宋体" w:eastAsia="宋体"/>
          <w:b/>
          <w:sz w:val="44"/>
          <w:szCs w:val="4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5NGI1YzQ1YzExYmQzMTUxY2RhMWM4Y2Y1OTgxOGMifQ=="/>
  </w:docVars>
  <w:rsids>
    <w:rsidRoot w:val="00F52F18"/>
    <w:rsid w:val="000325C5"/>
    <w:rsid w:val="00074CFB"/>
    <w:rsid w:val="00077C97"/>
    <w:rsid w:val="00095B1C"/>
    <w:rsid w:val="000C07F6"/>
    <w:rsid w:val="00116CCD"/>
    <w:rsid w:val="001B284C"/>
    <w:rsid w:val="001C55BA"/>
    <w:rsid w:val="001D0194"/>
    <w:rsid w:val="001D25F5"/>
    <w:rsid w:val="001E60ED"/>
    <w:rsid w:val="001F7CEE"/>
    <w:rsid w:val="002519AD"/>
    <w:rsid w:val="002B079E"/>
    <w:rsid w:val="002D47EC"/>
    <w:rsid w:val="002F02E5"/>
    <w:rsid w:val="00323D34"/>
    <w:rsid w:val="003442A6"/>
    <w:rsid w:val="00427800"/>
    <w:rsid w:val="004312A8"/>
    <w:rsid w:val="0046207C"/>
    <w:rsid w:val="004715C1"/>
    <w:rsid w:val="00482BE7"/>
    <w:rsid w:val="004A4DF4"/>
    <w:rsid w:val="004A58E3"/>
    <w:rsid w:val="004F566B"/>
    <w:rsid w:val="005043D5"/>
    <w:rsid w:val="00504B9D"/>
    <w:rsid w:val="00506078"/>
    <w:rsid w:val="005136B9"/>
    <w:rsid w:val="00530E34"/>
    <w:rsid w:val="00560E4D"/>
    <w:rsid w:val="0057342D"/>
    <w:rsid w:val="005867D0"/>
    <w:rsid w:val="005919E9"/>
    <w:rsid w:val="00593A0F"/>
    <w:rsid w:val="005B4C39"/>
    <w:rsid w:val="005D1126"/>
    <w:rsid w:val="005E6CD2"/>
    <w:rsid w:val="005F46F6"/>
    <w:rsid w:val="0062343A"/>
    <w:rsid w:val="00624F36"/>
    <w:rsid w:val="00683B6D"/>
    <w:rsid w:val="0069240B"/>
    <w:rsid w:val="006A47E3"/>
    <w:rsid w:val="006B6702"/>
    <w:rsid w:val="006C65BF"/>
    <w:rsid w:val="006C6E4C"/>
    <w:rsid w:val="006D2EC5"/>
    <w:rsid w:val="006F5089"/>
    <w:rsid w:val="00710CEA"/>
    <w:rsid w:val="007635A2"/>
    <w:rsid w:val="007875FB"/>
    <w:rsid w:val="007A4C0D"/>
    <w:rsid w:val="007D59AF"/>
    <w:rsid w:val="007E2D21"/>
    <w:rsid w:val="0083674F"/>
    <w:rsid w:val="00843CA2"/>
    <w:rsid w:val="0086273E"/>
    <w:rsid w:val="00884892"/>
    <w:rsid w:val="008B297A"/>
    <w:rsid w:val="008C38C3"/>
    <w:rsid w:val="008C7F8A"/>
    <w:rsid w:val="008D626D"/>
    <w:rsid w:val="008E559A"/>
    <w:rsid w:val="00905616"/>
    <w:rsid w:val="00911F87"/>
    <w:rsid w:val="009657EA"/>
    <w:rsid w:val="00966810"/>
    <w:rsid w:val="00966B73"/>
    <w:rsid w:val="009D0F50"/>
    <w:rsid w:val="009E1BBD"/>
    <w:rsid w:val="009E5862"/>
    <w:rsid w:val="00A00C26"/>
    <w:rsid w:val="00A13723"/>
    <w:rsid w:val="00A153DC"/>
    <w:rsid w:val="00A41197"/>
    <w:rsid w:val="00A62A35"/>
    <w:rsid w:val="00A64A19"/>
    <w:rsid w:val="00A754A9"/>
    <w:rsid w:val="00B16778"/>
    <w:rsid w:val="00B20EE0"/>
    <w:rsid w:val="00B87DB3"/>
    <w:rsid w:val="00C061CB"/>
    <w:rsid w:val="00C275DD"/>
    <w:rsid w:val="00C74DF2"/>
    <w:rsid w:val="00C95BDA"/>
    <w:rsid w:val="00CB4799"/>
    <w:rsid w:val="00CE2729"/>
    <w:rsid w:val="00CE64C6"/>
    <w:rsid w:val="00D57BAA"/>
    <w:rsid w:val="00D91355"/>
    <w:rsid w:val="00E06DCB"/>
    <w:rsid w:val="00E32DF5"/>
    <w:rsid w:val="00E466B7"/>
    <w:rsid w:val="00E52071"/>
    <w:rsid w:val="00EB18EB"/>
    <w:rsid w:val="00EC1D4D"/>
    <w:rsid w:val="00F0063C"/>
    <w:rsid w:val="00F076B7"/>
    <w:rsid w:val="00F52F18"/>
    <w:rsid w:val="00FA3750"/>
    <w:rsid w:val="00FB6638"/>
    <w:rsid w:val="00FD1DDC"/>
    <w:rsid w:val="00FE24DE"/>
    <w:rsid w:val="00FE5468"/>
    <w:rsid w:val="00FE54B0"/>
    <w:rsid w:val="00FE6847"/>
    <w:rsid w:val="02B029C0"/>
    <w:rsid w:val="2C9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292</Words>
  <Characters>305</Characters>
  <Lines>2</Lines>
  <Paragraphs>1</Paragraphs>
  <TotalTime>128</TotalTime>
  <ScaleCrop>false</ScaleCrop>
  <LinksUpToDate>false</LinksUpToDate>
  <CharactersWithSpaces>305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2024-06-05T09:36:00Z</dcterms:created>
  <dc:creator>微软用户</dc:creator>
  <cp:lastModifiedBy>张钊</cp:lastModifiedBy>
  <cp:lastPrinted>2024-06-12T07:10:00Z</cp:lastPrinted>
  <dcterms:modified xsi:type="dcterms:W3CDTF">2024-07-24T02:58:14Z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E53D7542F35D4AC0A5BD4D7DBFFBB54A_12</vt:lpwstr>
  </property>
</Properties>
</file>